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a27f5e134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f251f3dac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Jaitisar,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d1faaddca4d6a" /><Relationship Type="http://schemas.openxmlformats.org/officeDocument/2006/relationships/numbering" Target="/word/numbering.xml" Id="Rc3b17b036a014568" /><Relationship Type="http://schemas.openxmlformats.org/officeDocument/2006/relationships/settings" Target="/word/settings.xml" Id="R1c17b31518214aa9" /><Relationship Type="http://schemas.openxmlformats.org/officeDocument/2006/relationships/image" Target="/word/media/134c8b65-b530-4197-b09a-3ab91fa2ac48.png" Id="R8d0f251f3dac4e5a" /></Relationships>
</file>