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b3098a0a8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1896463c2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Jakhim,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a4b4f4c2c415a" /><Relationship Type="http://schemas.openxmlformats.org/officeDocument/2006/relationships/numbering" Target="/word/numbering.xml" Id="R6031f8d968024dae" /><Relationship Type="http://schemas.openxmlformats.org/officeDocument/2006/relationships/settings" Target="/word/settings.xml" Id="Rdfa95aff57094838" /><Relationship Type="http://schemas.openxmlformats.org/officeDocument/2006/relationships/image" Target="/word/media/455dbab6-bf9c-4947-93ff-4f19f69a3601.png" Id="R7ca1896463c24b39" /></Relationships>
</file>