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528e2440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c2ac03de1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Jaldega,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171366bdb4264" /><Relationship Type="http://schemas.openxmlformats.org/officeDocument/2006/relationships/numbering" Target="/word/numbering.xml" Id="R2c319e8884924de3" /><Relationship Type="http://schemas.openxmlformats.org/officeDocument/2006/relationships/settings" Target="/word/settings.xml" Id="R851c4e7099394867" /><Relationship Type="http://schemas.openxmlformats.org/officeDocument/2006/relationships/image" Target="/word/media/62a35fc6-d554-4c7f-85e7-cfcf44dd6426.png" Id="R5b9c2ac03de1477e" /></Relationships>
</file>