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14b26d06cf4b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6d820afb8f4c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Jaunra,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74be9265954a53" /><Relationship Type="http://schemas.openxmlformats.org/officeDocument/2006/relationships/numbering" Target="/word/numbering.xml" Id="Ra7cea21f327b44f8" /><Relationship Type="http://schemas.openxmlformats.org/officeDocument/2006/relationships/settings" Target="/word/settings.xml" Id="R9ebeb52ed08a4b72" /><Relationship Type="http://schemas.openxmlformats.org/officeDocument/2006/relationships/image" Target="/word/media/233de46e-5c29-4aa9-87e7-7fba490f9288.png" Id="Rfc6d820afb8f4c1a" /></Relationships>
</file>