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315a2b9da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b47a58498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427ceb84b463c" /><Relationship Type="http://schemas.openxmlformats.org/officeDocument/2006/relationships/numbering" Target="/word/numbering.xml" Id="R3e6daa97ad834574" /><Relationship Type="http://schemas.openxmlformats.org/officeDocument/2006/relationships/settings" Target="/word/settings.xml" Id="Rac871abdb40d42f4" /><Relationship Type="http://schemas.openxmlformats.org/officeDocument/2006/relationships/image" Target="/word/media/a9fde548-3c49-4307-a465-69a1b021d070.png" Id="Ra41b47a584984b75" /></Relationships>
</file>