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2a178f350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168d744da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Jhagal Thana,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795c2dcc54bed" /><Relationship Type="http://schemas.openxmlformats.org/officeDocument/2006/relationships/numbering" Target="/word/numbering.xml" Id="R21930a820fbd4125" /><Relationship Type="http://schemas.openxmlformats.org/officeDocument/2006/relationships/settings" Target="/word/settings.xml" Id="Raa5de98fbba84519" /><Relationship Type="http://schemas.openxmlformats.org/officeDocument/2006/relationships/image" Target="/word/media/31527255-e889-4bf7-8ca9-c94723caefcd.png" Id="R1b0168d744da438f" /></Relationships>
</file>