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2282c1b6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75311590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Jharauli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44756e14b4645" /><Relationship Type="http://schemas.openxmlformats.org/officeDocument/2006/relationships/numbering" Target="/word/numbering.xml" Id="R96b976caecd14659" /><Relationship Type="http://schemas.openxmlformats.org/officeDocument/2006/relationships/settings" Target="/word/settings.xml" Id="Ra9c78f0741144a3a" /><Relationship Type="http://schemas.openxmlformats.org/officeDocument/2006/relationships/image" Target="/word/media/bc0ef378-2847-47a5-880f-8d6be16fd22a.png" Id="Rf4375311590b4408" /></Relationships>
</file>