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96928f285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02af46c7b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Jinghanu,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3e56ced0447e4" /><Relationship Type="http://schemas.openxmlformats.org/officeDocument/2006/relationships/numbering" Target="/word/numbering.xml" Id="R31551ce067da49e9" /><Relationship Type="http://schemas.openxmlformats.org/officeDocument/2006/relationships/settings" Target="/word/settings.xml" Id="R267ccbdda8c84e49" /><Relationship Type="http://schemas.openxmlformats.org/officeDocument/2006/relationships/image" Target="/word/media/9cd9f535-976a-496a-adac-748ea599d58d.png" Id="R33002af46c7b47a4" /></Relationships>
</file>