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f03fbea2a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2b604aaa1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JP Nagar LIC Colony,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dfcca310e4db3" /><Relationship Type="http://schemas.openxmlformats.org/officeDocument/2006/relationships/numbering" Target="/word/numbering.xml" Id="Rd247fe495f284756" /><Relationship Type="http://schemas.openxmlformats.org/officeDocument/2006/relationships/settings" Target="/word/settings.xml" Id="R8e98c9151aa942c2" /><Relationship Type="http://schemas.openxmlformats.org/officeDocument/2006/relationships/image" Target="/word/media/20c5d502-3f20-4e19-b09e-c8d32d18b130.png" Id="R9622b604aaa1442c" /></Relationships>
</file>