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31a1a84a7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4fcf67e51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Kahrawar,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c0a22c94a463d" /><Relationship Type="http://schemas.openxmlformats.org/officeDocument/2006/relationships/numbering" Target="/word/numbering.xml" Id="Re553507b7f7a4a01" /><Relationship Type="http://schemas.openxmlformats.org/officeDocument/2006/relationships/settings" Target="/word/settings.xml" Id="R51063bad3e2c49e8" /><Relationship Type="http://schemas.openxmlformats.org/officeDocument/2006/relationships/image" Target="/word/media/642c74a8-bd90-49a0-9c89-1ad8abdc44f2.png" Id="R7c64fcf67e514a16" /></Relationships>
</file>