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41f468b57e45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d6c033b0cb4d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Kakadan,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a36cce53424c08" /><Relationship Type="http://schemas.openxmlformats.org/officeDocument/2006/relationships/numbering" Target="/word/numbering.xml" Id="R0f8398fc549d4f8a" /><Relationship Type="http://schemas.openxmlformats.org/officeDocument/2006/relationships/settings" Target="/word/settings.xml" Id="R28e9555ef94b475e" /><Relationship Type="http://schemas.openxmlformats.org/officeDocument/2006/relationships/image" Target="/word/media/cc65fbaa-a7e0-4fec-8520-ea1c6f2b1b0d.png" Id="R06d6c033b0cb4d32" /></Relationships>
</file>