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cedf4efbe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cba00d870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Kakankote,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9279a4d6940b2" /><Relationship Type="http://schemas.openxmlformats.org/officeDocument/2006/relationships/numbering" Target="/word/numbering.xml" Id="R31823534c1bc4957" /><Relationship Type="http://schemas.openxmlformats.org/officeDocument/2006/relationships/settings" Target="/word/settings.xml" Id="Rb33709f5f90743d7" /><Relationship Type="http://schemas.openxmlformats.org/officeDocument/2006/relationships/image" Target="/word/media/f2df0dfc-2301-4a94-99cd-67a924e2d64c.png" Id="R278cba00d8704996" /></Relationships>
</file>