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032ab52b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db99aa9f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d5d4856fe4321" /><Relationship Type="http://schemas.openxmlformats.org/officeDocument/2006/relationships/numbering" Target="/word/numbering.xml" Id="Re2fc88b00f0f48a3" /><Relationship Type="http://schemas.openxmlformats.org/officeDocument/2006/relationships/settings" Target="/word/settings.xml" Id="R714f5e04e79d40d5" /><Relationship Type="http://schemas.openxmlformats.org/officeDocument/2006/relationships/image" Target="/word/media/f070a58f-410e-462f-bcba-74b67b791d27.png" Id="R2c30db99aa9f4b69" /></Relationships>
</file>