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2dbb1c88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25f5653e2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52b99973c4b59" /><Relationship Type="http://schemas.openxmlformats.org/officeDocument/2006/relationships/numbering" Target="/word/numbering.xml" Id="R3da61f9999614c81" /><Relationship Type="http://schemas.openxmlformats.org/officeDocument/2006/relationships/settings" Target="/word/settings.xml" Id="Rfb5258b8eb58494c" /><Relationship Type="http://schemas.openxmlformats.org/officeDocument/2006/relationships/image" Target="/word/media/3477fa92-e0b5-4639-b797-368976aa59cf.png" Id="Raef25f5653e24570" /></Relationships>
</file>