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ae6e5590c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1e1aa876d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5577d28664302" /><Relationship Type="http://schemas.openxmlformats.org/officeDocument/2006/relationships/numbering" Target="/word/numbering.xml" Id="Rc359c3ee215a4abb" /><Relationship Type="http://schemas.openxmlformats.org/officeDocument/2006/relationships/settings" Target="/word/settings.xml" Id="Rdf1d09c082994c47" /><Relationship Type="http://schemas.openxmlformats.org/officeDocument/2006/relationships/image" Target="/word/media/436a65e0-2d8d-4e33-b4b0-4c9e44cf074d.png" Id="R1a21e1aa876d419e" /></Relationships>
</file>