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b6d25e014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5b861bf6c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 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99a32006a4605" /><Relationship Type="http://schemas.openxmlformats.org/officeDocument/2006/relationships/numbering" Target="/word/numbering.xml" Id="Rdeb23c208adb4946" /><Relationship Type="http://schemas.openxmlformats.org/officeDocument/2006/relationships/settings" Target="/word/settings.xml" Id="Rde55c636c70d44b3" /><Relationship Type="http://schemas.openxmlformats.org/officeDocument/2006/relationships/image" Target="/word/media/850426db-3f29-4d1d-b01e-fa27222e9f82.png" Id="R8315b861bf6c4571" /></Relationships>
</file>