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c6d3155cc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2528ef7eb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Kaligotla,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821d54d441e8" /><Relationship Type="http://schemas.openxmlformats.org/officeDocument/2006/relationships/numbering" Target="/word/numbering.xml" Id="R46ed7187450b479a" /><Relationship Type="http://schemas.openxmlformats.org/officeDocument/2006/relationships/settings" Target="/word/settings.xml" Id="R794956ad8eed43f7" /><Relationship Type="http://schemas.openxmlformats.org/officeDocument/2006/relationships/image" Target="/word/media/0c0afe8f-3756-4267-a279-df860c607d42.png" Id="Rf582528ef7eb40a5" /></Relationships>
</file>