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e65dfd1e2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8af34e8ae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Kalikiri,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cafa63cf5453d" /><Relationship Type="http://schemas.openxmlformats.org/officeDocument/2006/relationships/numbering" Target="/word/numbering.xml" Id="R5f8873aec66a43a0" /><Relationship Type="http://schemas.openxmlformats.org/officeDocument/2006/relationships/settings" Target="/word/settings.xml" Id="R2592127ae53c466b" /><Relationship Type="http://schemas.openxmlformats.org/officeDocument/2006/relationships/image" Target="/word/media/5b08934a-6cd3-43e3-b825-83f456264c29.png" Id="Rfc88af34e8ae4dc8" /></Relationships>
</file>