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fd4b8fc8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e1b2b3cc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Kalipahari,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bca668fbd4bd9" /><Relationship Type="http://schemas.openxmlformats.org/officeDocument/2006/relationships/numbering" Target="/word/numbering.xml" Id="R6dc59ed16e7b4558" /><Relationship Type="http://schemas.openxmlformats.org/officeDocument/2006/relationships/settings" Target="/word/settings.xml" Id="R62ae9b69136c4391" /><Relationship Type="http://schemas.openxmlformats.org/officeDocument/2006/relationships/image" Target="/word/media/605d6820-b934-4e9a-867e-db11e2e34423.png" Id="R5177e1b2b3cc4f09" /></Relationships>
</file>