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bb1d5f2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89cac6f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ae6101004717" /><Relationship Type="http://schemas.openxmlformats.org/officeDocument/2006/relationships/numbering" Target="/word/numbering.xml" Id="R46750ef1a06e4cab" /><Relationship Type="http://schemas.openxmlformats.org/officeDocument/2006/relationships/settings" Target="/word/settings.xml" Id="R12907f8101bb40a1" /><Relationship Type="http://schemas.openxmlformats.org/officeDocument/2006/relationships/image" Target="/word/media/e4e494b4-a8c2-40a8-93a8-1d49ac0d81c4.png" Id="R33b589cac6f745fc" /></Relationships>
</file>