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2b904ba52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1e8c2d8b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Kallakal,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24f675609431f" /><Relationship Type="http://schemas.openxmlformats.org/officeDocument/2006/relationships/numbering" Target="/word/numbering.xml" Id="Re1caca1a5af94390" /><Relationship Type="http://schemas.openxmlformats.org/officeDocument/2006/relationships/settings" Target="/word/settings.xml" Id="R21aef450a8c04a12" /><Relationship Type="http://schemas.openxmlformats.org/officeDocument/2006/relationships/image" Target="/word/media/237448e2-9a57-4a1a-b9d3-a7d0fc5ddcf6.png" Id="R9ec1e8c2d8be4c30" /></Relationships>
</file>