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b5c790307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30b2cb9a0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Kamalganj,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5eb49d28d43ab" /><Relationship Type="http://schemas.openxmlformats.org/officeDocument/2006/relationships/numbering" Target="/word/numbering.xml" Id="R567498a034e441ae" /><Relationship Type="http://schemas.openxmlformats.org/officeDocument/2006/relationships/settings" Target="/word/settings.xml" Id="R204e7920483b4793" /><Relationship Type="http://schemas.openxmlformats.org/officeDocument/2006/relationships/image" Target="/word/media/87d855d2-6115-4e8f-82c0-083bdeb38770.png" Id="R9de30b2cb9a04ea7" /></Relationships>
</file>