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4a3cb6b37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fb8c256b7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Kandrauli Kachhoha,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bd179861466b" /><Relationship Type="http://schemas.openxmlformats.org/officeDocument/2006/relationships/numbering" Target="/word/numbering.xml" Id="Re36a9551fcf4406a" /><Relationship Type="http://schemas.openxmlformats.org/officeDocument/2006/relationships/settings" Target="/word/settings.xml" Id="R66a9c77405ed4d44" /><Relationship Type="http://schemas.openxmlformats.org/officeDocument/2006/relationships/image" Target="/word/media/f7b6aa93-e631-4530-94f5-e915ee398c74.png" Id="Rd89fb8c256b748b2" /></Relationships>
</file>