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0efdfcb5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8e79b1f3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178e4ec494b37" /><Relationship Type="http://schemas.openxmlformats.org/officeDocument/2006/relationships/numbering" Target="/word/numbering.xml" Id="R86663b74a20041ab" /><Relationship Type="http://schemas.openxmlformats.org/officeDocument/2006/relationships/settings" Target="/word/settings.xml" Id="R67b323eff1bc4709" /><Relationship Type="http://schemas.openxmlformats.org/officeDocument/2006/relationships/image" Target="/word/media/fb9ce3ec-f0e6-4810-b47f-22cdee459740.png" Id="R7dc8e79b1f344bb2" /></Relationships>
</file>