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541984b9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1f634851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9e7453fd14248" /><Relationship Type="http://schemas.openxmlformats.org/officeDocument/2006/relationships/numbering" Target="/word/numbering.xml" Id="Re312a2571b7848d2" /><Relationship Type="http://schemas.openxmlformats.org/officeDocument/2006/relationships/settings" Target="/word/settings.xml" Id="Rabc4d9743a914cc8" /><Relationship Type="http://schemas.openxmlformats.org/officeDocument/2006/relationships/image" Target="/word/media/f48776f5-2946-4c75-9972-4b416abe1318.png" Id="Rfd91f634851b4463" /></Relationships>
</file>