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d2e04f34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4678e68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Kanjerla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588109bcb4b4e" /><Relationship Type="http://schemas.openxmlformats.org/officeDocument/2006/relationships/numbering" Target="/word/numbering.xml" Id="R4435d53b4f134af6" /><Relationship Type="http://schemas.openxmlformats.org/officeDocument/2006/relationships/settings" Target="/word/settings.xml" Id="Rbc35993b99714959" /><Relationship Type="http://schemas.openxmlformats.org/officeDocument/2006/relationships/image" Target="/word/media/82d1ffae-65c9-459f-8408-dc44a19134b7.png" Id="R12a44678e6824520" /></Relationships>
</file>