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f697b81c8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c98b65a8e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3f43b72434b6b" /><Relationship Type="http://schemas.openxmlformats.org/officeDocument/2006/relationships/numbering" Target="/word/numbering.xml" Id="R263ff59105f342b2" /><Relationship Type="http://schemas.openxmlformats.org/officeDocument/2006/relationships/settings" Target="/word/settings.xml" Id="R250d6eaac69c4f21" /><Relationship Type="http://schemas.openxmlformats.org/officeDocument/2006/relationships/image" Target="/word/media/d6a0e0f9-db35-46c6-b8be-d903035939bb.png" Id="R11cc98b65a8e4d3e" /></Relationships>
</file>