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ca7a36bc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9674a98c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Karbitio,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52c5422844b77" /><Relationship Type="http://schemas.openxmlformats.org/officeDocument/2006/relationships/numbering" Target="/word/numbering.xml" Id="R59b7971acdf8477c" /><Relationship Type="http://schemas.openxmlformats.org/officeDocument/2006/relationships/settings" Target="/word/settings.xml" Id="R7ac8d2532ef94db0" /><Relationship Type="http://schemas.openxmlformats.org/officeDocument/2006/relationships/image" Target="/word/media/b5efb8b5-4cf3-4565-afb9-4a86ba090d56.png" Id="R92a9674a98cc4203" /></Relationships>
</file>