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94a160429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acf1acfef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93e6054fe496e" /><Relationship Type="http://schemas.openxmlformats.org/officeDocument/2006/relationships/numbering" Target="/word/numbering.xml" Id="Rf5ddf751bcf4489f" /><Relationship Type="http://schemas.openxmlformats.org/officeDocument/2006/relationships/settings" Target="/word/settings.xml" Id="Rb9e06b714586447c" /><Relationship Type="http://schemas.openxmlformats.org/officeDocument/2006/relationships/image" Target="/word/media/f06a9e05-31c4-46d0-8ad7-b7dfab22d67c.png" Id="R4f6acf1acfef4dc3" /></Relationships>
</file>