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b70cc6990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29e6e647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Karlyabar,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e875b5d57491e" /><Relationship Type="http://schemas.openxmlformats.org/officeDocument/2006/relationships/numbering" Target="/word/numbering.xml" Id="Ra19cfce8001f4eea" /><Relationship Type="http://schemas.openxmlformats.org/officeDocument/2006/relationships/settings" Target="/word/settings.xml" Id="R16eb92dc55e14f08" /><Relationship Type="http://schemas.openxmlformats.org/officeDocument/2006/relationships/image" Target="/word/media/0c9e43d1-9c28-4aa8-b7a0-593bfb83667a.png" Id="Rd5ef29e6e6474e2a" /></Relationships>
</file>