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a0e6655d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c135ab20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Karwasron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4e444113b4bc9" /><Relationship Type="http://schemas.openxmlformats.org/officeDocument/2006/relationships/numbering" Target="/word/numbering.xml" Id="R4e7111f75fca4c64" /><Relationship Type="http://schemas.openxmlformats.org/officeDocument/2006/relationships/settings" Target="/word/settings.xml" Id="R9fec04d6e4704733" /><Relationship Type="http://schemas.openxmlformats.org/officeDocument/2006/relationships/image" Target="/word/media/0c41c665-c7e3-415f-93c6-fda71b128f0b.png" Id="Rb55c135ab20b43d1" /></Relationships>
</file>