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673a7729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466a2ed2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ebea37bae46d3" /><Relationship Type="http://schemas.openxmlformats.org/officeDocument/2006/relationships/numbering" Target="/word/numbering.xml" Id="Rdc3c73cb298d429c" /><Relationship Type="http://schemas.openxmlformats.org/officeDocument/2006/relationships/settings" Target="/word/settings.xml" Id="Rdc964bbc01844052" /><Relationship Type="http://schemas.openxmlformats.org/officeDocument/2006/relationships/image" Target="/word/media/52d024f6-5199-499e-9644-b5ec251b007b.png" Id="Rf7e466a2ed2f49b5" /></Relationships>
</file>