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2c8dfee0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256979d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4fccb78a4df6" /><Relationship Type="http://schemas.openxmlformats.org/officeDocument/2006/relationships/numbering" Target="/word/numbering.xml" Id="Recd3433906494800" /><Relationship Type="http://schemas.openxmlformats.org/officeDocument/2006/relationships/settings" Target="/word/settings.xml" Id="Rfaaed481af4e4285" /><Relationship Type="http://schemas.openxmlformats.org/officeDocument/2006/relationships/image" Target="/word/media/59c5bab2-0882-43cf-9762-9043fe811b34.png" Id="R96cb256979d34265" /></Relationships>
</file>