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98a52964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1116fed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Kattumannarkoil,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2ce0b52ed479e" /><Relationship Type="http://schemas.openxmlformats.org/officeDocument/2006/relationships/numbering" Target="/word/numbering.xml" Id="R610d6e4dc7fb4c97" /><Relationship Type="http://schemas.openxmlformats.org/officeDocument/2006/relationships/settings" Target="/word/settings.xml" Id="Rec5d1b4510e44cec" /><Relationship Type="http://schemas.openxmlformats.org/officeDocument/2006/relationships/image" Target="/word/media/0ea95e7b-cc2e-42ae-b064-f954ac0b078f.png" Id="Rd0eb1116fed944f8" /></Relationships>
</file>