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826bcf3fd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6a49dab37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Kavi,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8ff034cf341f9" /><Relationship Type="http://schemas.openxmlformats.org/officeDocument/2006/relationships/numbering" Target="/word/numbering.xml" Id="Re80cb701dba446cf" /><Relationship Type="http://schemas.openxmlformats.org/officeDocument/2006/relationships/settings" Target="/word/settings.xml" Id="Rb1f648e2286f4b7e" /><Relationship Type="http://schemas.openxmlformats.org/officeDocument/2006/relationships/image" Target="/word/media/c43f68db-b88f-4274-8f26-bfc961ec4028.png" Id="R23e6a49dab3744b0" /></Relationships>
</file>