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5ab4885bb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91cac95c6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ff799168c4ff2" /><Relationship Type="http://schemas.openxmlformats.org/officeDocument/2006/relationships/numbering" Target="/word/numbering.xml" Id="R93eec5cd8c5842a6" /><Relationship Type="http://schemas.openxmlformats.org/officeDocument/2006/relationships/settings" Target="/word/settings.xml" Id="R82c2b8c0c3ef455a" /><Relationship Type="http://schemas.openxmlformats.org/officeDocument/2006/relationships/image" Target="/word/media/8d0fcd02-c8d9-449c-bc4d-0ecbead31694.png" Id="R86591cac95c64c71" /></Relationships>
</file>