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1f3bfa234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8cd5f4ee8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efae1167143d9" /><Relationship Type="http://schemas.openxmlformats.org/officeDocument/2006/relationships/numbering" Target="/word/numbering.xml" Id="R2d0fd2600296422e" /><Relationship Type="http://schemas.openxmlformats.org/officeDocument/2006/relationships/settings" Target="/word/settings.xml" Id="Rd6244a30c8ff4108" /><Relationship Type="http://schemas.openxmlformats.org/officeDocument/2006/relationships/image" Target="/word/media/706f7658-e964-4a9d-8d86-8d166d2e8ae7.png" Id="Rebb8cd5f4ee84e93" /></Relationships>
</file>