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71c3a13f4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2e425a5ec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Kethuda,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803990a7843e6" /><Relationship Type="http://schemas.openxmlformats.org/officeDocument/2006/relationships/numbering" Target="/word/numbering.xml" Id="R95fbe3e87c9f4246" /><Relationship Type="http://schemas.openxmlformats.org/officeDocument/2006/relationships/settings" Target="/word/settings.xml" Id="Ra8a6d88933a64cdc" /><Relationship Type="http://schemas.openxmlformats.org/officeDocument/2006/relationships/image" Target="/word/media/03fca7b2-9e55-4662-99bf-006619ffcb38.png" Id="R48c2e425a5ec428e" /></Relationships>
</file>