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82c8c6a9c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032c4f4f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 Barora,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3ea377da144a6" /><Relationship Type="http://schemas.openxmlformats.org/officeDocument/2006/relationships/numbering" Target="/word/numbering.xml" Id="R54a76534f1e94928" /><Relationship Type="http://schemas.openxmlformats.org/officeDocument/2006/relationships/settings" Target="/word/settings.xml" Id="Rca7e6af492074c78" /><Relationship Type="http://schemas.openxmlformats.org/officeDocument/2006/relationships/image" Target="/word/media/bd5d1118-8fa6-4ec7-8c93-94c36343ed1f.png" Id="R6e4032c4f4f748b4" /></Relationships>
</file>