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f35b782f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6f9274ce1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Khambhaliya,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0d212fb994ed7" /><Relationship Type="http://schemas.openxmlformats.org/officeDocument/2006/relationships/numbering" Target="/word/numbering.xml" Id="Ra4584586b831472a" /><Relationship Type="http://schemas.openxmlformats.org/officeDocument/2006/relationships/settings" Target="/word/settings.xml" Id="Rf22444811f1a4300" /><Relationship Type="http://schemas.openxmlformats.org/officeDocument/2006/relationships/image" Target="/word/media/041c6725-0d43-4686-95a6-12fcd1a4c2e6.png" Id="R0746f9274ce14bbb" /></Relationships>
</file>