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5b40df85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d4b8fb48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Kharkhari Nahar,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b4456514a43c3" /><Relationship Type="http://schemas.openxmlformats.org/officeDocument/2006/relationships/numbering" Target="/word/numbering.xml" Id="Rc608b4d2f1f44a9e" /><Relationship Type="http://schemas.openxmlformats.org/officeDocument/2006/relationships/settings" Target="/word/settings.xml" Id="Re25ae1cc54124b4e" /><Relationship Type="http://schemas.openxmlformats.org/officeDocument/2006/relationships/image" Target="/word/media/0f08e04e-2065-449c-bb58-0cdfdb393b61.png" Id="Rdabdd4b8fb484669" /></Relationships>
</file>