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56c75986b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caefc4c3a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44cdd49fd4be8" /><Relationship Type="http://schemas.openxmlformats.org/officeDocument/2006/relationships/numbering" Target="/word/numbering.xml" Id="R33b4c0e894994abc" /><Relationship Type="http://schemas.openxmlformats.org/officeDocument/2006/relationships/settings" Target="/word/settings.xml" Id="Raaad4d02f1dd419c" /><Relationship Type="http://schemas.openxmlformats.org/officeDocument/2006/relationships/image" Target="/word/media/73052d2f-a28e-4256-a84a-3c2231d5fcf4.png" Id="R793caefc4c3a4914" /></Relationships>
</file>