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464893c19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82134238e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dcfa25e0b40bc" /><Relationship Type="http://schemas.openxmlformats.org/officeDocument/2006/relationships/numbering" Target="/word/numbering.xml" Id="R7161bec5c44747d4" /><Relationship Type="http://schemas.openxmlformats.org/officeDocument/2006/relationships/settings" Target="/word/settings.xml" Id="R9562966d5db54017" /><Relationship Type="http://schemas.openxmlformats.org/officeDocument/2006/relationships/image" Target="/word/media/0914f0ef-d464-46e0-87db-4297419c137d.png" Id="Rbe182134238e44bb" /></Relationships>
</file>