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31a805de5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1174df87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Khicharon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bdd7190944ee5" /><Relationship Type="http://schemas.openxmlformats.org/officeDocument/2006/relationships/numbering" Target="/word/numbering.xml" Id="R0a55bc3fc4864c61" /><Relationship Type="http://schemas.openxmlformats.org/officeDocument/2006/relationships/settings" Target="/word/settings.xml" Id="R5e26042c5c4b48a5" /><Relationship Type="http://schemas.openxmlformats.org/officeDocument/2006/relationships/image" Target="/word/media/d59d2c64-1a59-4c57-8bb1-ccc12540bbf3.png" Id="Rcd191174df874470" /></Relationships>
</file>