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f1b64174f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f16d18ce1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Khosarpur,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bcebfd2754828" /><Relationship Type="http://schemas.openxmlformats.org/officeDocument/2006/relationships/numbering" Target="/word/numbering.xml" Id="Rd3521325189b4f7c" /><Relationship Type="http://schemas.openxmlformats.org/officeDocument/2006/relationships/settings" Target="/word/settings.xml" Id="R945a52852f3f48ea" /><Relationship Type="http://schemas.openxmlformats.org/officeDocument/2006/relationships/image" Target="/word/media/8242bd05-d8ce-4e3b-a385-7c39770f1242.png" Id="Rdabf16d18ce14a51" /></Relationships>
</file>