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4aefca0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80cf3b2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ee827f584345" /><Relationship Type="http://schemas.openxmlformats.org/officeDocument/2006/relationships/numbering" Target="/word/numbering.xml" Id="R5d7a4bc2c2ce42c2" /><Relationship Type="http://schemas.openxmlformats.org/officeDocument/2006/relationships/settings" Target="/word/settings.xml" Id="R86885fbe0f1d4b14" /><Relationship Type="http://schemas.openxmlformats.org/officeDocument/2006/relationships/image" Target="/word/media/a62c6b81-f006-4a15-8349-a9304e3212ee.png" Id="R436a80cf3b214e36" /></Relationships>
</file>