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f95ee7606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ce1cd7831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Kithor,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364c1fea7432b" /><Relationship Type="http://schemas.openxmlformats.org/officeDocument/2006/relationships/numbering" Target="/word/numbering.xml" Id="Rf79d3456f78f4ed1" /><Relationship Type="http://schemas.openxmlformats.org/officeDocument/2006/relationships/settings" Target="/word/settings.xml" Id="Rcec474b70be24bee" /><Relationship Type="http://schemas.openxmlformats.org/officeDocument/2006/relationships/image" Target="/word/media/84a3d22d-ff67-44de-b3b5-50b9d67a96b7.png" Id="Rcc8ce1cd78314e19" /></Relationships>
</file>