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95bc5df4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44754ce28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Komordungi,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fb319d154765" /><Relationship Type="http://schemas.openxmlformats.org/officeDocument/2006/relationships/numbering" Target="/word/numbering.xml" Id="R59ba5bbdaadd49a7" /><Relationship Type="http://schemas.openxmlformats.org/officeDocument/2006/relationships/settings" Target="/word/settings.xml" Id="Rb8748eb6155d4d8c" /><Relationship Type="http://schemas.openxmlformats.org/officeDocument/2006/relationships/image" Target="/word/media/0c9068b0-badd-4be5-b693-e80d7317df1e.png" Id="R5fc44754ce284d55" /></Relationships>
</file>