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664e94e60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bc6b293c5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Kosavanpalaiyam,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cddea30e74a28" /><Relationship Type="http://schemas.openxmlformats.org/officeDocument/2006/relationships/numbering" Target="/word/numbering.xml" Id="Rf29c19fb3a694dd6" /><Relationship Type="http://schemas.openxmlformats.org/officeDocument/2006/relationships/settings" Target="/word/settings.xml" Id="R70439921b2eb473e" /><Relationship Type="http://schemas.openxmlformats.org/officeDocument/2006/relationships/image" Target="/word/media/539b5141-003d-43a8-94b6-63e6f0caaa13.png" Id="R154bc6b293c54e1d" /></Relationships>
</file>