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0f7e0b29e14b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c103f298f948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Kothar,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1a35d27ff447e3" /><Relationship Type="http://schemas.openxmlformats.org/officeDocument/2006/relationships/numbering" Target="/word/numbering.xml" Id="R6dfc4ddabc174282" /><Relationship Type="http://schemas.openxmlformats.org/officeDocument/2006/relationships/settings" Target="/word/settings.xml" Id="R8651549d3af8475c" /><Relationship Type="http://schemas.openxmlformats.org/officeDocument/2006/relationships/image" Target="/word/media/1fabfcad-3095-4ede-b954-411574f81bd3.png" Id="R2ec103f298f9480a" /></Relationships>
</file>